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37" w:rsidRDefault="00AC0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0837" w:rsidRDefault="00AC0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 октября 2006 года N 111-з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AC0837" w:rsidRDefault="00AC083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837" w:rsidRDefault="00AC0837">
      <w:pPr>
        <w:pStyle w:val="ConsPlusTitle"/>
        <w:widowControl/>
        <w:jc w:val="center"/>
      </w:pPr>
      <w:r>
        <w:t>РОССИЙСКАЯ ФЕДЕРАЦИЯ</w:t>
      </w:r>
    </w:p>
    <w:p w:rsidR="00AC0837" w:rsidRDefault="00AC0837">
      <w:pPr>
        <w:pStyle w:val="ConsPlusTitle"/>
        <w:widowControl/>
        <w:jc w:val="center"/>
      </w:pPr>
      <w:r>
        <w:t>СМОЛЕНСКАЯ ОБЛАСТЬ</w:t>
      </w:r>
    </w:p>
    <w:p w:rsidR="00AC0837" w:rsidRDefault="00AC0837">
      <w:pPr>
        <w:pStyle w:val="ConsPlusTitle"/>
        <w:widowControl/>
        <w:jc w:val="center"/>
      </w:pPr>
    </w:p>
    <w:p w:rsidR="00AC0837" w:rsidRDefault="00AC0837">
      <w:pPr>
        <w:pStyle w:val="ConsPlusTitle"/>
        <w:widowControl/>
        <w:jc w:val="center"/>
      </w:pPr>
      <w:r>
        <w:t>ОБЛАСТНОЙ ЗАКОН</w:t>
      </w:r>
    </w:p>
    <w:p w:rsidR="00AC0837" w:rsidRDefault="00AC0837">
      <w:pPr>
        <w:pStyle w:val="ConsPlusTitle"/>
        <w:widowControl/>
        <w:jc w:val="center"/>
      </w:pPr>
    </w:p>
    <w:p w:rsidR="00AC0837" w:rsidRDefault="00AC0837">
      <w:pPr>
        <w:pStyle w:val="ConsPlusTitle"/>
        <w:widowControl/>
        <w:jc w:val="center"/>
      </w:pPr>
      <w:r>
        <w:t>О НАДЕЛЕНИИ ОРГАНОВ МЕСТНОГО САМОУПРАВЛЕНИЯ МУНИЦИПАЛЬНЫХ</w:t>
      </w:r>
    </w:p>
    <w:p w:rsidR="00AC0837" w:rsidRDefault="00AC0837">
      <w:pPr>
        <w:pStyle w:val="ConsPlusTitle"/>
        <w:widowControl/>
        <w:jc w:val="center"/>
      </w:pPr>
      <w:r>
        <w:t xml:space="preserve">РАЙОНОВ И ГОРОДСКИХ ОКРУГОВ СМОЛЕНСКОЙ ОБЛАСТИ </w:t>
      </w:r>
      <w:proofErr w:type="gramStart"/>
      <w:r>
        <w:t>ОТДЕЛЬНЫМИ</w:t>
      </w:r>
      <w:proofErr w:type="gramEnd"/>
    </w:p>
    <w:p w:rsidR="00AC0837" w:rsidRDefault="00AC0837">
      <w:pPr>
        <w:pStyle w:val="ConsPlusTitle"/>
        <w:widowControl/>
        <w:jc w:val="center"/>
      </w:pPr>
      <w:r>
        <w:t xml:space="preserve">ГОСУДАРСТВЕННЫМИ ПОЛНОМОЧИЯМИ НА </w:t>
      </w:r>
      <w:proofErr w:type="gramStart"/>
      <w:r>
        <w:t>ГОСУДАРСТВЕННУЮ</w:t>
      </w:r>
      <w:proofErr w:type="gramEnd"/>
    </w:p>
    <w:p w:rsidR="00AC0837" w:rsidRDefault="00AC0837">
      <w:pPr>
        <w:pStyle w:val="ConsPlusTitle"/>
        <w:widowControl/>
        <w:jc w:val="center"/>
      </w:pPr>
      <w:r>
        <w:t>РЕГИСТРАЦИЮ АКТОВ ГРАЖДАНСКОГО СОСТОЯНИЯ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837" w:rsidRDefault="00AC083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Смоленской областной Думой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27 сентября 2006 года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0837" w:rsidRDefault="00AC08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Смоленской области</w:t>
      </w:r>
      <w:proofErr w:type="gramEnd"/>
    </w:p>
    <w:p w:rsidR="00AC0837" w:rsidRDefault="00AC08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12.07.2007 </w:t>
      </w:r>
      <w:hyperlink r:id="rId4" w:history="1">
        <w:r>
          <w:rPr>
            <w:rFonts w:ascii="Calibri" w:hAnsi="Calibri" w:cs="Calibri"/>
            <w:color w:val="0000FF"/>
          </w:rPr>
          <w:t>N 71-з</w:t>
        </w:r>
      </w:hyperlink>
      <w:r>
        <w:rPr>
          <w:rFonts w:ascii="Calibri" w:hAnsi="Calibri" w:cs="Calibri"/>
        </w:rPr>
        <w:t xml:space="preserve">, от 25.04.2008 </w:t>
      </w:r>
      <w:hyperlink r:id="rId5" w:history="1">
        <w:r>
          <w:rPr>
            <w:rFonts w:ascii="Calibri" w:hAnsi="Calibri" w:cs="Calibri"/>
            <w:color w:val="0000FF"/>
          </w:rPr>
          <w:t>N 51-з</w:t>
        </w:r>
      </w:hyperlink>
      <w:r>
        <w:rPr>
          <w:rFonts w:ascii="Calibri" w:hAnsi="Calibri" w:cs="Calibri"/>
        </w:rPr>
        <w:t>,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25.02.2009 </w:t>
      </w:r>
      <w:hyperlink r:id="rId6" w:history="1">
        <w:r>
          <w:rPr>
            <w:rFonts w:ascii="Calibri" w:hAnsi="Calibri" w:cs="Calibri"/>
            <w:color w:val="0000FF"/>
          </w:rPr>
          <w:t>N 4-з</w:t>
        </w:r>
      </w:hyperlink>
      <w:r>
        <w:rPr>
          <w:rFonts w:ascii="Calibri" w:hAnsi="Calibri" w:cs="Calibri"/>
        </w:rPr>
        <w:t xml:space="preserve">, от 29.12.2009 </w:t>
      </w:r>
      <w:hyperlink r:id="rId7" w:history="1">
        <w:r>
          <w:rPr>
            <w:rFonts w:ascii="Calibri" w:hAnsi="Calibri" w:cs="Calibri"/>
            <w:color w:val="0000FF"/>
          </w:rPr>
          <w:t>N 150-з</w:t>
        </w:r>
      </w:hyperlink>
      <w:r>
        <w:rPr>
          <w:rFonts w:ascii="Calibri" w:hAnsi="Calibri" w:cs="Calibri"/>
        </w:rPr>
        <w:t>,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08.07.2010 </w:t>
      </w:r>
      <w:hyperlink r:id="rId8" w:history="1">
        <w:r>
          <w:rPr>
            <w:rFonts w:ascii="Calibri" w:hAnsi="Calibri" w:cs="Calibri"/>
            <w:color w:val="0000FF"/>
          </w:rPr>
          <w:t>N 55-з</w:t>
        </w:r>
      </w:hyperlink>
      <w:r>
        <w:rPr>
          <w:rFonts w:ascii="Calibri" w:hAnsi="Calibri" w:cs="Calibri"/>
        </w:rPr>
        <w:t xml:space="preserve">, от 15.07.2011 </w:t>
      </w:r>
      <w:hyperlink r:id="rId9" w:history="1">
        <w:r>
          <w:rPr>
            <w:rFonts w:ascii="Calibri" w:hAnsi="Calibri" w:cs="Calibri"/>
            <w:color w:val="0000FF"/>
          </w:rPr>
          <w:t>N 50-з</w:t>
        </w:r>
      </w:hyperlink>
      <w:r>
        <w:rPr>
          <w:rFonts w:ascii="Calibri" w:hAnsi="Calibri" w:cs="Calibri"/>
        </w:rPr>
        <w:t>,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</w:t>
      </w:r>
      <w:proofErr w:type="gramStart"/>
      <w:r>
        <w:rPr>
          <w:rFonts w:ascii="Calibri" w:hAnsi="Calibri" w:cs="Calibri"/>
        </w:rPr>
        <w:t>внесенными</w:t>
      </w:r>
      <w:proofErr w:type="gramEnd"/>
      <w:r>
        <w:rPr>
          <w:rFonts w:ascii="Calibri" w:hAnsi="Calibri" w:cs="Calibri"/>
        </w:rPr>
        <w:t xml:space="preserve">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Смоленской области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09.12.2011 N 126-з)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областной закон в соответствии с </w:t>
      </w:r>
      <w:hyperlink r:id="rId1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 и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15 ноября 1997 года N 143-ФЗ "Об актах гражданского состояния" (далее - Федеральный закон "Об актах гражданского состояния") наделяет органы местного самоуправления муниципальных районов и городских округов Смоленской области (далее</w:t>
      </w:r>
      <w:proofErr w:type="gramEnd"/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 xml:space="preserve">органы местного самоуправления) на неограниченный срок следующими государственными полномочиями на государственную регистрацию актов гражданского состояния: государственная регистрация актов гражданского состояния: рождения, заключения брака, расторжения брака, усыновления (удочерения), установления отцовства, перемены имени, смерти; составление заключений о внесении исправлений или изменений в записи актов гражданского состояния в случаях, предусмотренных </w:t>
      </w:r>
      <w:hyperlink r:id="rId14" w:history="1">
        <w:r>
          <w:rPr>
            <w:rFonts w:ascii="Calibri" w:hAnsi="Calibri" w:cs="Calibri"/>
            <w:color w:val="0000FF"/>
          </w:rPr>
          <w:t>статьей 70</w:t>
        </w:r>
      </w:hyperlink>
      <w:r>
        <w:rPr>
          <w:rFonts w:ascii="Calibri" w:hAnsi="Calibri" w:cs="Calibri"/>
        </w:rPr>
        <w:t xml:space="preserve"> Федерального закона "Об актах гражданского состояния";</w:t>
      </w:r>
      <w:proofErr w:type="gramEnd"/>
      <w:r>
        <w:rPr>
          <w:rFonts w:ascii="Calibri" w:hAnsi="Calibri" w:cs="Calibri"/>
        </w:rPr>
        <w:t xml:space="preserve"> внесение исправлений и изменений </w:t>
      </w:r>
      <w:proofErr w:type="gramStart"/>
      <w:r>
        <w:rPr>
          <w:rFonts w:ascii="Calibri" w:hAnsi="Calibri" w:cs="Calibri"/>
        </w:rPr>
        <w:t>в первые</w:t>
      </w:r>
      <w:proofErr w:type="gramEnd"/>
      <w:r>
        <w:rPr>
          <w:rFonts w:ascii="Calibri" w:hAnsi="Calibri" w:cs="Calibri"/>
        </w:rPr>
        <w:t xml:space="preserve"> экземпляры записей актов гражданского состояния; восстановление и аннулирование записей актов гражданского состояния; ведение книг государственной регистрации актов гражданского состояния (актовых книг) (далее - актовые книги), собранных из первых экземпляров записей актов гражданского состояния; хранение актовых книг, собранных из первых экземпляров записей актов гражданского состояния; выдача повторных свидетельств о государственной регистрации актов гражданского состояния, справок и иных документов по государственной регистрации актов гражданского состояния (далее - государственные полномочия).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местного самоуправления вправе: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получать финансовое обеспечение государственных полномочий за счет субвенции, предоставляемой из областного бюджета;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получать материальное обеспечение государственных полномочий;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получать от уполномоченного органа исполнительной власти Смоленской области в сфере государственной регистрации актов гражданского состояния (далее - уполномоченный орган) консультативную помощь по вопросам осуществления государственных полномочий.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Смоленской области от 12.07.2007 N 71-з)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местного самоуправления обязаны: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осуществлять государственные полномочия в соответствии с требованиями федерального и областного законодательства в порядке, предусмотренном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актах гражданского состояния";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определить в соответствии с уставом соответствующего муниципального района, городского округа Смоленской области орган, уполномоченный осуществлять деятельность по реализации государственных полномочий (далее - орган записи актов гражданского состояния);</w:t>
      </w:r>
      <w:proofErr w:type="gramEnd"/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2.1) назначать руководителя органа записи актов гражданского состояния по согласованию с Губернатором Смоленской области;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Смоленской области от 25.02.2009 N 4-з)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обеспечивать надлежащее хранение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использованием бланков свидетельств о государственной регистрации актов гражданского состояния, иной документации по государственной регистрации актов гражданского состояния;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передавать вторые экземпляры записей актов гражданского состояния в уполномоченный орган;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использовать по целевому назначению финансовые и материальные средства, переданные для осуществления государственных полномочий;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представлять уполномоченному органу проекты муниципальных правовых актов по вопросам, связанным с осуществлением государственных полномочий, в том числе проекты муниципальных правовых актов, утверждающих положения об органах записи актов гражданского состояния, их структуры и штатные расписания, а также представлять органам государственной власти Смоленской области по их запросам иные документы, информацию и материалы по вопросам, связанным с осуществлением государственных полномочий;</w:t>
      </w:r>
      <w:proofErr w:type="gramEnd"/>
    </w:p>
    <w:p w:rsidR="00AC0837" w:rsidRDefault="00AC0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Смоленской области от 08.07.2010 N 55-з)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представлять отчетность об осуществлении государственных полномочий в порядке, определенном </w:t>
      </w:r>
      <w:hyperlink r:id="rId19" w:history="1">
        <w:r>
          <w:rPr>
            <w:rFonts w:ascii="Calibri" w:hAnsi="Calibri" w:cs="Calibri"/>
            <w:color w:val="0000FF"/>
          </w:rPr>
          <w:t>статьей 5</w:t>
        </w:r>
      </w:hyperlink>
      <w:r>
        <w:rPr>
          <w:rFonts w:ascii="Calibri" w:hAnsi="Calibri" w:cs="Calibri"/>
        </w:rPr>
        <w:t xml:space="preserve"> настоящего областного закона.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в пределах компетенции, установленной федеральным и областным законодательством, обязан: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оказывать органам местного самоуправления консультативную помощь по вопросам осуществления государственных полномочий;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Смоленской области от 12.07.2007 N 71-з)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обеспечивать органы местного самоуправления финансовыми и материальными средствами для осуществления государственных полномочий, в том числе бланками свидетельств о государственной регистрации актов гражданского состояния, бланками записей актов гражданского состояния, бланками иных документов, подтверждающих факты государственной регистрации актов гражданского состояния, бланками заявлений о государственной регистрации актов гражданского состояния, программными средствами по регистрации актов гражданского состояния и хранению электронного архива актовых книг;</w:t>
      </w:r>
      <w:proofErr w:type="gramEnd"/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представлять органам местного самоуправления документы, материалы и информацию по вопросам, связанным с осуществлением государственных полномочий.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Финансовое обеспечение государственных полномочий осуществляется за счет средств, предоставляемых в виде субвенции из федерального бюджета областному бюджету для выполнения федеральных полномочий на государственную регистрацию актов гражданского состояния.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Расчет нормативов для определения общего объема субвенции, предоставляемой бюджетам муниципальных районов и городских округов Смоленской области из областного бюджета на реализацию государственных полномочий, осуществляется в соответствии с </w:t>
      </w:r>
      <w:hyperlink r:id="rId21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к настоящему областному закону.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Перечень подлежащих передаче в пользование и (или) управление либо в собственность муниципального района, городского округа Смоленской области материальных средств, необходимых для осуществления органами местного самоуправления государственных полномочий, определяется </w:t>
      </w:r>
      <w:hyperlink r:id="rId22" w:history="1">
        <w:r>
          <w:rPr>
            <w:rFonts w:ascii="Calibri" w:hAnsi="Calibri" w:cs="Calibri"/>
            <w:color w:val="0000FF"/>
          </w:rPr>
          <w:t>пунктом 2 статьи 3</w:t>
        </w:r>
      </w:hyperlink>
      <w:r>
        <w:rPr>
          <w:rFonts w:ascii="Calibri" w:hAnsi="Calibri" w:cs="Calibri"/>
        </w:rPr>
        <w:t xml:space="preserve"> настоящего областного закона и правовым актом Администрации Смоленской области.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Органами местного самоуправления представляется в уполномоченный орган отчетность об осуществлении государственных полномочий и расходовании предоставленных субвенций. Состав, формы и сроки представления указанной отчетности определяются правовым актом Администрации Смоленской области.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осуществлением органами местного самоуправления государственных полномочий, а также за использованием предоставленных на эти цели финансовых и материальных средств осуществляется Администрацией Смоленской области, уполномоченным органом и Смоленской областной Думой (далее - контролирующие органы) в пределах компетенции указанных органов, установленной федеральным законодательством, настоящим областным законом и иными областными правовыми актами.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органами местного самоуправления государственных полномочий осуществляется контролирующими органами в следующих формах: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заслушивание руководителей и иных должностных лиц органов местного самоуправления по вопросам осуществления государственных полномочий;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проведение проверок деятельности органов местного самоуправления по осуществлению государственных полномочий, в том числе проверок целевого использования финансовых и материальных средств, переданных для осуществления государственных полномочий;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запрос документов, материалов и информации по вопросам, связанным с осуществлением государственных полномочий;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направление органам местного самоуправления письменных предписаний об устранении нарушений законов, допущенных при осуществлении органами местного самоуправления или их должностными лицами государственных полномочий.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деятельностью по государственной регистрации актов гражданского состояния осуществляется федеральным органом исполнительной власти в порядке, предусмотренном федеральным законодательством.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Осуществление органами местного самоуправления отдельных муниципальных районов и городских округов Смоленской области государственных полномочий прекращается при принятии областного закона о внесении изменений в настоящий областной закон, предусматривающих прекращение осуществления государственных полномочий органами местного самоуправления этих муниципальных районов и городских округов Смоленской области и непосредственное осуществление указанных полномочий органами государственной власти Смоленской области.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 случае если проект областного закона о внесении изменений в настоящий областной закон предусматривает прекращение осуществления органами местного самоуправления отдельных муниципальных районов и городских округов Смоленской области государственных полномочий в текущем финансовом году, указанный проект областного закона вносится в Смоленскую </w:t>
      </w:r>
      <w:r>
        <w:rPr>
          <w:rFonts w:ascii="Calibri" w:hAnsi="Calibri" w:cs="Calibri"/>
        </w:rPr>
        <w:lastRenderedPageBreak/>
        <w:t>областную Думу одновременно с проектом областного закона о внесении соответствующих изменений в областной закон об областном бюджете.</w:t>
      </w:r>
      <w:proofErr w:type="gramEnd"/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Осуществление органами местного самоуправления всех муниципальных районов и городских округов Смоленской области государственных полномочий прекращается путем принятия областного </w:t>
      </w:r>
      <w:proofErr w:type="gramStart"/>
      <w:r>
        <w:rPr>
          <w:rFonts w:ascii="Calibri" w:hAnsi="Calibri" w:cs="Calibri"/>
        </w:rPr>
        <w:t>закона</w:t>
      </w:r>
      <w:proofErr w:type="gramEnd"/>
      <w:r>
        <w:rPr>
          <w:rFonts w:ascii="Calibri" w:hAnsi="Calibri" w:cs="Calibri"/>
        </w:rPr>
        <w:t xml:space="preserve"> о признании утратившим силу настоящего областного закона. </w:t>
      </w:r>
      <w:proofErr w:type="gramStart"/>
      <w:r>
        <w:rPr>
          <w:rFonts w:ascii="Calibri" w:hAnsi="Calibri" w:cs="Calibri"/>
        </w:rPr>
        <w:t>В случае если проект областного закона о признании утратившим силу настоящего областного закона предусматривает прекращение осуществления органами местного самоуправления всех муниципальных районов и городских округов Смоленской области государственных полномочий в текущем финансовом году, указанный проект областного закона вносится в Смоленскую областную Думу одновременно с проектом областного закона о внесении соответствующих изменений в областной закон об областном бюджете.</w:t>
      </w:r>
      <w:proofErr w:type="gramEnd"/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Основаниями прекращения органами местного самоуправления всех муниципальных районов и городских округов Смоленской области осуществления государственных полномочий являются: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принятие федерального закона, согласно которому Смоленская область как субъект Российской Федерации утрачивает государственные полномочия либо право по их делегированию органам местного самоуправления;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ненадлежащее осуществление государственных полномочий органами местного самоуправления;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образование органами государственной власти Смоленской </w:t>
      </w:r>
      <w:proofErr w:type="gramStart"/>
      <w:r>
        <w:rPr>
          <w:rFonts w:ascii="Calibri" w:hAnsi="Calibri" w:cs="Calibri"/>
        </w:rPr>
        <w:t>области органов записи актов гражданского состояния</w:t>
      </w:r>
      <w:proofErr w:type="gramEnd"/>
      <w:r>
        <w:rPr>
          <w:rFonts w:ascii="Calibri" w:hAnsi="Calibri" w:cs="Calibri"/>
        </w:rPr>
        <w:t xml:space="preserve"> на территории муниципальных образований Смоленской области;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иные основания, установленные федеральными нормативными правовыми актами.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Основаниями прекращения органами местного самоуправления отдельных муниципальных районов и городских округов Смоленской области осуществления государственных полномочий являются неисполнение либо ненадлежащее исполнение указанными органами государственных полномочий, в том числе нецелевое использование финансовых и материальных средств, переданных для осуществления государственных полномочий, а также образование органами государственной власти Смоленской области на территории данного муниципального района, городского округа Смоленской области органа записи актов гражданского</w:t>
      </w:r>
      <w:proofErr w:type="gramEnd"/>
      <w:r>
        <w:rPr>
          <w:rFonts w:ascii="Calibri" w:hAnsi="Calibri" w:cs="Calibri"/>
        </w:rPr>
        <w:t xml:space="preserve"> состояния.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областной закон вступает в силу с 1 января 2007 года.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областной закон вводится в действие ежегодно областным законом об областном бюджете на соответствующий финансовый год при условии, если областным законом об областном бюджете на соответствующий финансовый год предусмотрено предоставление субвенции бюджетам муниципальных районов и городских округов Смоленской области на осуществление органами местного самоуправления государственных полномочий.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дня вступления в силу настоящего областного закона признать утратившими силу: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областной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 мая 1999 года N 29-з "О наделении органов местного самоуправления полномочиями по государственной регистрации актов гражданского состояния" (Вестник Смоленской областной Думы, 1999, N 4, стр. 64);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областной </w:t>
      </w: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12 ноября 2003 года N 71-з "О внесении изменений и дополнений в областной закон "О наделении органов местного самоуправления полномочиями по государственной регистрации актов гражданского состояния" (Смоленская газета (приложение), 2003, 20 ноября).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837" w:rsidRDefault="00AC083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В.Н.МАСЛОВ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 октября 2006 года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111-з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AC0837" w:rsidSect="00C573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0837" w:rsidRDefault="00AC08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0837" w:rsidRDefault="00AC08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областному закону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наделении органов местного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самоуправления </w:t>
      </w:r>
      <w:proofErr w:type="gramStart"/>
      <w:r>
        <w:rPr>
          <w:rFonts w:ascii="Calibri" w:hAnsi="Calibri" w:cs="Calibri"/>
        </w:rPr>
        <w:t>муниципальных</w:t>
      </w:r>
      <w:proofErr w:type="gramEnd"/>
    </w:p>
    <w:p w:rsidR="00AC0837" w:rsidRDefault="00AC083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районов и городских округов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Смоленской области </w:t>
      </w:r>
      <w:proofErr w:type="gramStart"/>
      <w:r>
        <w:rPr>
          <w:rFonts w:ascii="Calibri" w:hAnsi="Calibri" w:cs="Calibri"/>
        </w:rPr>
        <w:t>отдельными</w:t>
      </w:r>
      <w:proofErr w:type="gramEnd"/>
    </w:p>
    <w:p w:rsidR="00AC0837" w:rsidRDefault="00AC083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государственными полномочиями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государственную регистрацию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актов гражданского состояния"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837" w:rsidRDefault="00AC0837">
      <w:pPr>
        <w:pStyle w:val="ConsPlusTitle"/>
        <w:widowControl/>
        <w:jc w:val="center"/>
      </w:pPr>
      <w:r>
        <w:t>СПОСОБ (МЕТОДИКА)</w:t>
      </w:r>
    </w:p>
    <w:p w:rsidR="00AC0837" w:rsidRDefault="00AC0837">
      <w:pPr>
        <w:pStyle w:val="ConsPlusTitle"/>
        <w:widowControl/>
        <w:jc w:val="center"/>
      </w:pPr>
      <w:r>
        <w:t>РАСЧЕТА НОРМАТИВОВ ДЛЯ ОПРЕДЕЛЕНИЯ ОБЩЕГО ОБЪЕМА СУБВЕНЦИИ,</w:t>
      </w:r>
    </w:p>
    <w:p w:rsidR="00AC0837" w:rsidRDefault="00AC0837">
      <w:pPr>
        <w:pStyle w:val="ConsPlusTitle"/>
        <w:widowControl/>
        <w:jc w:val="center"/>
      </w:pPr>
      <w:proofErr w:type="gramStart"/>
      <w:r>
        <w:t>ПРЕДОСТАВЛЯЕМОЙ</w:t>
      </w:r>
      <w:proofErr w:type="gramEnd"/>
      <w:r>
        <w:t xml:space="preserve"> БЮДЖЕТАМ МУНИЦИПАЛЬНЫХ РАЙОНОВ И ГОРОДСКИХ</w:t>
      </w:r>
    </w:p>
    <w:p w:rsidR="00AC0837" w:rsidRDefault="00AC0837">
      <w:pPr>
        <w:pStyle w:val="ConsPlusTitle"/>
        <w:widowControl/>
        <w:jc w:val="center"/>
      </w:pPr>
      <w:r>
        <w:t>ОКРУГОВ СМОЛЕНСКОЙ ОБЛАСТИ ИЗ ОБЛАСТНОГО БЮДЖЕТА</w:t>
      </w:r>
    </w:p>
    <w:p w:rsidR="00AC0837" w:rsidRDefault="00AC0837">
      <w:pPr>
        <w:pStyle w:val="ConsPlusTitle"/>
        <w:widowControl/>
        <w:jc w:val="center"/>
      </w:pPr>
      <w:r>
        <w:t>НА ОСУЩЕСТВЛЕНИЕ ГОСУДАРСТВЕННЫХ ПОЛНОМОЧИЙ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0837" w:rsidRDefault="00AC08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Смоленской области</w:t>
      </w:r>
      <w:proofErr w:type="gramEnd"/>
    </w:p>
    <w:p w:rsidR="00AC0837" w:rsidRDefault="00AC08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25.06.2007 </w:t>
      </w:r>
      <w:hyperlink r:id="rId25" w:history="1">
        <w:r>
          <w:rPr>
            <w:rFonts w:ascii="Calibri" w:hAnsi="Calibri" w:cs="Calibri"/>
            <w:color w:val="0000FF"/>
          </w:rPr>
          <w:t>N 59-з</w:t>
        </w:r>
      </w:hyperlink>
      <w:r>
        <w:rPr>
          <w:rFonts w:ascii="Calibri" w:hAnsi="Calibri" w:cs="Calibri"/>
        </w:rPr>
        <w:t xml:space="preserve">, от 25.04.2008 </w:t>
      </w:r>
      <w:hyperlink r:id="rId26" w:history="1">
        <w:r>
          <w:rPr>
            <w:rFonts w:ascii="Calibri" w:hAnsi="Calibri" w:cs="Calibri"/>
            <w:color w:val="0000FF"/>
          </w:rPr>
          <w:t>N 51-з</w:t>
        </w:r>
      </w:hyperlink>
      <w:r>
        <w:rPr>
          <w:rFonts w:ascii="Calibri" w:hAnsi="Calibri" w:cs="Calibri"/>
        </w:rPr>
        <w:t>,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29.12.2009 </w:t>
      </w:r>
      <w:hyperlink r:id="rId27" w:history="1">
        <w:r>
          <w:rPr>
            <w:rFonts w:ascii="Calibri" w:hAnsi="Calibri" w:cs="Calibri"/>
            <w:color w:val="0000FF"/>
          </w:rPr>
          <w:t>N 150-з</w:t>
        </w:r>
      </w:hyperlink>
      <w:r>
        <w:rPr>
          <w:rFonts w:ascii="Calibri" w:hAnsi="Calibri" w:cs="Calibri"/>
        </w:rPr>
        <w:t xml:space="preserve">, от 08.07.2010 </w:t>
      </w:r>
      <w:hyperlink r:id="rId28" w:history="1">
        <w:r>
          <w:rPr>
            <w:rFonts w:ascii="Calibri" w:hAnsi="Calibri" w:cs="Calibri"/>
            <w:color w:val="0000FF"/>
          </w:rPr>
          <w:t>N 55-з</w:t>
        </w:r>
      </w:hyperlink>
      <w:r>
        <w:rPr>
          <w:rFonts w:ascii="Calibri" w:hAnsi="Calibri" w:cs="Calibri"/>
        </w:rPr>
        <w:t>,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15.07.2011 </w:t>
      </w:r>
      <w:hyperlink r:id="rId29" w:history="1">
        <w:r>
          <w:rPr>
            <w:rFonts w:ascii="Calibri" w:hAnsi="Calibri" w:cs="Calibri"/>
            <w:color w:val="0000FF"/>
          </w:rPr>
          <w:t>N 50-з</w:t>
        </w:r>
      </w:hyperlink>
      <w:r>
        <w:rPr>
          <w:rFonts w:ascii="Calibri" w:hAnsi="Calibri" w:cs="Calibri"/>
        </w:rPr>
        <w:t>)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Субвенция, предоставляемая бюджетам муниципальных районов и городских округов Смоленской области из областного бюджета на осуществление государственных полномочий (далее - субвенция), направляется органами местного самоуправления на осуществление государственных полномочий соответственно в муниципальных районах и городских округах Смоленской области и включает в себя расходы на оплату труда работников органов записи актов гражданского состояния, на начисления на оплату труда указанных работников и на материальные</w:t>
      </w:r>
      <w:proofErr w:type="gramEnd"/>
      <w:r>
        <w:rPr>
          <w:rFonts w:ascii="Calibri" w:hAnsi="Calibri" w:cs="Calibri"/>
        </w:rPr>
        <w:t xml:space="preserve"> затраты, связанные с осуществлением органами местного самоуправления государственных полномочий.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определения общего объема субвенции применяются следующие нормативы: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норматив штатной </w:t>
      </w:r>
      <w:proofErr w:type="gramStart"/>
      <w:r>
        <w:rPr>
          <w:rFonts w:ascii="Calibri" w:hAnsi="Calibri" w:cs="Calibri"/>
        </w:rPr>
        <w:t>численности работников органов записи актов гражданского</w:t>
      </w:r>
      <w:proofErr w:type="gramEnd"/>
      <w:r>
        <w:rPr>
          <w:rFonts w:ascii="Calibri" w:hAnsi="Calibri" w:cs="Calibri"/>
        </w:rPr>
        <w:t xml:space="preserve"> состояния;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норматив годового </w:t>
      </w:r>
      <w:proofErr w:type="gramStart"/>
      <w:r>
        <w:rPr>
          <w:rFonts w:ascii="Calibri" w:hAnsi="Calibri" w:cs="Calibri"/>
        </w:rPr>
        <w:t>фонда оплаты труда работников органов записи актов гражданского состояния</w:t>
      </w:r>
      <w:proofErr w:type="gramEnd"/>
      <w:r>
        <w:rPr>
          <w:rFonts w:ascii="Calibri" w:hAnsi="Calibri" w:cs="Calibri"/>
        </w:rPr>
        <w:t>;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норматив начислений на оплату </w:t>
      </w:r>
      <w:proofErr w:type="gramStart"/>
      <w:r>
        <w:rPr>
          <w:rFonts w:ascii="Calibri" w:hAnsi="Calibri" w:cs="Calibri"/>
        </w:rPr>
        <w:t>труда работников органов записи актов гражданского состояния</w:t>
      </w:r>
      <w:proofErr w:type="gramEnd"/>
      <w:r>
        <w:rPr>
          <w:rFonts w:ascii="Calibri" w:hAnsi="Calibri" w:cs="Calibri"/>
        </w:rPr>
        <w:t>;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норматив объема материальных затрат, связанных с осуществлением органами местного самоуправления государственных полномочий.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Норматив штатной </w:t>
      </w:r>
      <w:proofErr w:type="gramStart"/>
      <w:r>
        <w:rPr>
          <w:rFonts w:ascii="Calibri" w:hAnsi="Calibri" w:cs="Calibri"/>
        </w:rPr>
        <w:t>численности работников органов записи актов гражданского состояния</w:t>
      </w:r>
      <w:proofErr w:type="gramEnd"/>
      <w:r>
        <w:rPr>
          <w:rFonts w:ascii="Calibri" w:hAnsi="Calibri" w:cs="Calibri"/>
        </w:rPr>
        <w:t xml:space="preserve"> рассчитывается с учетом количества зарегистрированных актов гражданского состояния и количества юридически значимых действий, совершенных органами записи актов гражданского состояния, и определен согласно таблице: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95"/>
        <w:gridCol w:w="810"/>
        <w:gridCol w:w="1890"/>
        <w:gridCol w:w="1890"/>
        <w:gridCol w:w="1890"/>
        <w:gridCol w:w="1890"/>
        <w:gridCol w:w="1890"/>
        <w:gridCol w:w="1890"/>
        <w:gridCol w:w="1890"/>
        <w:gridCol w:w="1890"/>
        <w:gridCol w:w="1890"/>
      </w:tblGrid>
      <w:tr w:rsidR="00AC08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органов записи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актов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состояния    </w:t>
            </w:r>
          </w:p>
        </w:tc>
        <w:tc>
          <w:tcPr>
            <w:tcW w:w="178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Норматив штатной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численности работников органов записи актов гражданского состояния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</w:p>
        </w:tc>
      </w:tr>
      <w:tr w:rsidR="00AC08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всего</w:t>
            </w:r>
          </w:p>
        </w:tc>
        <w:tc>
          <w:tcPr>
            <w:tcW w:w="170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                                                        </w:t>
            </w:r>
          </w:p>
        </w:tc>
      </w:tr>
      <w:tr w:rsidR="00AC083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должностей муниципальной службы, замещаемых для обеспечения исполнения полномочий исполнительно-распорядительных органов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муниципальных образований Смоленской области                                         </w:t>
            </w:r>
          </w:p>
        </w:tc>
      </w:tr>
      <w:tr w:rsidR="00AC083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должностей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службы высшей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(начальник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должностей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службы высшей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(начальник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отдела)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должностей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главной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(заместитель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начальника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должностей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ведущей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(начальник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отдела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Управления)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должностей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старшей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(главный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специалист)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должностей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старшей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(ведущий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специалист)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должностей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младшей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(специалист I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категории)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должностей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младшей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(специалист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II категории)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должностей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муниципальной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младшей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(специалист) </w:t>
            </w:r>
          </w:p>
        </w:tc>
      </w:tr>
      <w:tr w:rsidR="00AC08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     </w:t>
            </w:r>
          </w:p>
        </w:tc>
      </w:tr>
      <w:tr w:rsidR="00AC0837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Отдел     записи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актов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состояния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"Велижский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район"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AC083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Отдел     записи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актов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состояния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"Вяземский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район"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Смоленской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AC083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Отдел     записи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актов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состояния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"Гагаринский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район"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Смоленской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AC083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Отдел     записи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актов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состояния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"Глинковский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район"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Смоленской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AC083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5.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Отдел     записи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актов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состояния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"Демидовский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район"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Смоленской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AC083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Отдел     записи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актов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состояния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"Дорогобужский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район"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Смоленской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AC083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Отдел     записи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актов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состояния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"Духовщинский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район"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Смоленской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AC083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8.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Отдел     записи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актов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состояния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"Ельнинский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район"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Смоленской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AC083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Отдел     записи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актов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состояния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    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Ершичский  район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Смоленской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AC083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Отдел     записи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актов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состояния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"Кардымовский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район"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Смоленской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AC083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Отдел     записи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актов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состояния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"Краснинский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район"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Смоленской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AC083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Отдел     записи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актов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состояния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"Монастырщинский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район"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Смоленской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AC083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Отдел     записи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актов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состояния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"Новодугинский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район"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Смоленской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AC083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14.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Отдел     записи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актов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состояния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"Починковский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район"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Смоленской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AC083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Отдел     записи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актов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состояния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"Рославльский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район"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Смоленской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</w:tr>
      <w:tr w:rsidR="00AC0837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Отдел    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записи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актов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состояния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образования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Руднянский район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Смоленской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AC083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17.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Отдел     записи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актов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состояния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"Сафоновский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район"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Смоленской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AC083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Отдел     записи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актов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состояния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"Смоленский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район"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Смоленской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AC083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Отдел     записи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актов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состояния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"Сычевский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район"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Смоленской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AC083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20.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Отдел     записи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актов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состояния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"Темкинский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район"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Смоленской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AC083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Отдел     записи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актов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состояния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"Угранский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район"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Смоленской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AC083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Отдел     записи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актов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состояния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"Хиславичский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район"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Смоленской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AC083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23.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Отдел     записи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актов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состояния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"Холм-Жирковский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район"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Смоленской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AC083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Отдел     записи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актов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состояния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"Шумячский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район"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Смоленской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AC083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Отдел     записи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актов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состояния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"Ярцевский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район"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Смоленской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AC083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26.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Отдел     записи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актов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состояния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образования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"город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Десногорск"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Смоленской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области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  <w:tr w:rsidR="00AC083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Управление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записи     актов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гражданского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состояния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Администрации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города Смоленска</w:t>
            </w:r>
            <w:proofErr w:type="gram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837" w:rsidRDefault="00AC0837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   </w:t>
            </w:r>
          </w:p>
        </w:tc>
      </w:tr>
    </w:tbl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837" w:rsidRDefault="00AC0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Смоленской области от 15.07.2011 N 50-з)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Норматив годового </w:t>
      </w:r>
      <w:proofErr w:type="gramStart"/>
      <w:r>
        <w:rPr>
          <w:rFonts w:ascii="Calibri" w:hAnsi="Calibri" w:cs="Calibri"/>
        </w:rPr>
        <w:t>фонда оплаты труда работников органов записи актов гражданского состояния</w:t>
      </w:r>
      <w:proofErr w:type="gramEnd"/>
      <w:r>
        <w:rPr>
          <w:rFonts w:ascii="Calibri" w:hAnsi="Calibri" w:cs="Calibri"/>
        </w:rPr>
        <w:t xml:space="preserve"> рассчитывается исходя из норматива штатной численности работников органов записи актов гражданского состояния и расходов на оплату труда указанных работников на соответствующий финансовый год.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При определении расходов на оплату труда работников органов записи актов гражданского состояния размер денежного содержания муниципальных служащих определяется в соответствии с областным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ноября 2007 года N 109-з "Об отдельных вопросах муниципальной службы в Смоленской области", размер заработной платы работников, исполняющих обязанности по техническому обеспечению деятельности органов местного самоуправления, - в соответствии с нормативным правовым актом Администрации Смоленской области</w:t>
      </w:r>
      <w:proofErr w:type="gramEnd"/>
      <w:r>
        <w:rPr>
          <w:rFonts w:ascii="Calibri" w:hAnsi="Calibri" w:cs="Calibri"/>
        </w:rPr>
        <w:t>.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Смоленской области от 25.04.2008 N 51-з)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Норматив начислений на оплату </w:t>
      </w:r>
      <w:proofErr w:type="gramStart"/>
      <w:r>
        <w:rPr>
          <w:rFonts w:ascii="Calibri" w:hAnsi="Calibri" w:cs="Calibri"/>
        </w:rPr>
        <w:t>труда работников органов записи актов гражданского состояния</w:t>
      </w:r>
      <w:proofErr w:type="gramEnd"/>
      <w:r>
        <w:rPr>
          <w:rFonts w:ascii="Calibri" w:hAnsi="Calibri" w:cs="Calibri"/>
        </w:rPr>
        <w:t xml:space="preserve"> определяется с учетом законодательства Российской Федерации о налогах и сборах.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Норматив объема материальных затрат, связанных с осуществлением органами местного самоуправления государственных полномочий (оплата коммунальных услуг, услуг связи, услуг по содержанию имущества, прочих расходов), составляет 99 процентов </w:t>
      </w:r>
      <w:proofErr w:type="gramStart"/>
      <w:r>
        <w:rPr>
          <w:rFonts w:ascii="Calibri" w:hAnsi="Calibri" w:cs="Calibri"/>
        </w:rPr>
        <w:t>процента суммы норматива годового фонда оплаты труда работников органов записи актов гражданского состояния</w:t>
      </w:r>
      <w:proofErr w:type="gramEnd"/>
      <w:r>
        <w:rPr>
          <w:rFonts w:ascii="Calibri" w:hAnsi="Calibri" w:cs="Calibri"/>
        </w:rPr>
        <w:t xml:space="preserve"> и норматива начислений на оплату труда указанных работников.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Смоленской области от 12.07.2007 </w:t>
      </w:r>
      <w:hyperlink r:id="rId33" w:history="1">
        <w:r>
          <w:rPr>
            <w:rFonts w:ascii="Calibri" w:hAnsi="Calibri" w:cs="Calibri"/>
            <w:color w:val="0000FF"/>
          </w:rPr>
          <w:t>N 71-з</w:t>
        </w:r>
      </w:hyperlink>
      <w:r>
        <w:rPr>
          <w:rFonts w:ascii="Calibri" w:hAnsi="Calibri" w:cs="Calibri"/>
        </w:rPr>
        <w:t xml:space="preserve">, от 29.12.2009 </w:t>
      </w:r>
      <w:hyperlink r:id="rId34" w:history="1">
        <w:r>
          <w:rPr>
            <w:rFonts w:ascii="Calibri" w:hAnsi="Calibri" w:cs="Calibri"/>
            <w:color w:val="0000FF"/>
          </w:rPr>
          <w:t>N 150-з</w:t>
        </w:r>
      </w:hyperlink>
      <w:r>
        <w:rPr>
          <w:rFonts w:ascii="Calibri" w:hAnsi="Calibri" w:cs="Calibri"/>
        </w:rPr>
        <w:t xml:space="preserve">, от 08.07.2010 </w:t>
      </w:r>
      <w:hyperlink r:id="rId35" w:history="1">
        <w:r>
          <w:rPr>
            <w:rFonts w:ascii="Calibri" w:hAnsi="Calibri" w:cs="Calibri"/>
            <w:color w:val="0000FF"/>
          </w:rPr>
          <w:t>N 55-з</w:t>
        </w:r>
      </w:hyperlink>
      <w:r>
        <w:rPr>
          <w:rFonts w:ascii="Calibri" w:hAnsi="Calibri" w:cs="Calibri"/>
        </w:rPr>
        <w:t>)</w:t>
      </w: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837" w:rsidRDefault="00AC08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837" w:rsidRDefault="00AC083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46D1" w:rsidRDefault="000046D1"/>
    <w:sectPr w:rsidR="000046D1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C0837"/>
    <w:rsid w:val="000020E2"/>
    <w:rsid w:val="000027A6"/>
    <w:rsid w:val="00002F3A"/>
    <w:rsid w:val="00003CFC"/>
    <w:rsid w:val="000046D1"/>
    <w:rsid w:val="0000587B"/>
    <w:rsid w:val="00010E53"/>
    <w:rsid w:val="0001320F"/>
    <w:rsid w:val="00014025"/>
    <w:rsid w:val="0001444F"/>
    <w:rsid w:val="00014EDB"/>
    <w:rsid w:val="000162E0"/>
    <w:rsid w:val="00017F49"/>
    <w:rsid w:val="000205B2"/>
    <w:rsid w:val="00021116"/>
    <w:rsid w:val="00022267"/>
    <w:rsid w:val="00022FD6"/>
    <w:rsid w:val="00026B8D"/>
    <w:rsid w:val="00035F24"/>
    <w:rsid w:val="00036726"/>
    <w:rsid w:val="00040803"/>
    <w:rsid w:val="00041300"/>
    <w:rsid w:val="000436D8"/>
    <w:rsid w:val="00046CDD"/>
    <w:rsid w:val="00051B23"/>
    <w:rsid w:val="00052487"/>
    <w:rsid w:val="00053D1D"/>
    <w:rsid w:val="000543E7"/>
    <w:rsid w:val="000568D0"/>
    <w:rsid w:val="00060C83"/>
    <w:rsid w:val="0006106B"/>
    <w:rsid w:val="000643E6"/>
    <w:rsid w:val="0006717A"/>
    <w:rsid w:val="00067213"/>
    <w:rsid w:val="00067514"/>
    <w:rsid w:val="00070FCC"/>
    <w:rsid w:val="0007201E"/>
    <w:rsid w:val="00073C4E"/>
    <w:rsid w:val="00074540"/>
    <w:rsid w:val="00075B8F"/>
    <w:rsid w:val="000846BA"/>
    <w:rsid w:val="000A0505"/>
    <w:rsid w:val="000A13EA"/>
    <w:rsid w:val="000A4269"/>
    <w:rsid w:val="000A6AB1"/>
    <w:rsid w:val="000B22BB"/>
    <w:rsid w:val="000B4076"/>
    <w:rsid w:val="000B5881"/>
    <w:rsid w:val="000B64FB"/>
    <w:rsid w:val="000B6D12"/>
    <w:rsid w:val="000C76CC"/>
    <w:rsid w:val="000D19EB"/>
    <w:rsid w:val="000D24FF"/>
    <w:rsid w:val="000D502C"/>
    <w:rsid w:val="000D513B"/>
    <w:rsid w:val="000D5623"/>
    <w:rsid w:val="000E1690"/>
    <w:rsid w:val="000E3F94"/>
    <w:rsid w:val="000E7EE2"/>
    <w:rsid w:val="000F0029"/>
    <w:rsid w:val="000F1146"/>
    <w:rsid w:val="0010477B"/>
    <w:rsid w:val="001124DF"/>
    <w:rsid w:val="00113EB7"/>
    <w:rsid w:val="001206B3"/>
    <w:rsid w:val="00126758"/>
    <w:rsid w:val="00126DA6"/>
    <w:rsid w:val="001309D7"/>
    <w:rsid w:val="00131DC5"/>
    <w:rsid w:val="001347B3"/>
    <w:rsid w:val="00134D98"/>
    <w:rsid w:val="0013552C"/>
    <w:rsid w:val="0014115D"/>
    <w:rsid w:val="00141C74"/>
    <w:rsid w:val="00141F0B"/>
    <w:rsid w:val="00143187"/>
    <w:rsid w:val="00143427"/>
    <w:rsid w:val="0014699E"/>
    <w:rsid w:val="00146D40"/>
    <w:rsid w:val="001472A7"/>
    <w:rsid w:val="00151361"/>
    <w:rsid w:val="00160196"/>
    <w:rsid w:val="00160803"/>
    <w:rsid w:val="00161A5A"/>
    <w:rsid w:val="00161BDC"/>
    <w:rsid w:val="00165F23"/>
    <w:rsid w:val="00167E3C"/>
    <w:rsid w:val="00175276"/>
    <w:rsid w:val="00176449"/>
    <w:rsid w:val="0017757D"/>
    <w:rsid w:val="0018090C"/>
    <w:rsid w:val="00181466"/>
    <w:rsid w:val="00181F7E"/>
    <w:rsid w:val="00182B0B"/>
    <w:rsid w:val="0018359F"/>
    <w:rsid w:val="00184DF8"/>
    <w:rsid w:val="00187672"/>
    <w:rsid w:val="00194101"/>
    <w:rsid w:val="001B0D64"/>
    <w:rsid w:val="001B2979"/>
    <w:rsid w:val="001B521E"/>
    <w:rsid w:val="001B6583"/>
    <w:rsid w:val="001C0B19"/>
    <w:rsid w:val="001C5646"/>
    <w:rsid w:val="001C57CF"/>
    <w:rsid w:val="001C65BE"/>
    <w:rsid w:val="001D24D5"/>
    <w:rsid w:val="001D4215"/>
    <w:rsid w:val="001D6E4B"/>
    <w:rsid w:val="001E29D6"/>
    <w:rsid w:val="001E3070"/>
    <w:rsid w:val="001F008C"/>
    <w:rsid w:val="001F03B3"/>
    <w:rsid w:val="001F2319"/>
    <w:rsid w:val="001F244F"/>
    <w:rsid w:val="001F4845"/>
    <w:rsid w:val="001F5620"/>
    <w:rsid w:val="001F6918"/>
    <w:rsid w:val="001F7749"/>
    <w:rsid w:val="001F7BDE"/>
    <w:rsid w:val="0020160D"/>
    <w:rsid w:val="0020634A"/>
    <w:rsid w:val="00210E56"/>
    <w:rsid w:val="00211860"/>
    <w:rsid w:val="00212560"/>
    <w:rsid w:val="0021416F"/>
    <w:rsid w:val="002155F3"/>
    <w:rsid w:val="00215D38"/>
    <w:rsid w:val="00220950"/>
    <w:rsid w:val="00221040"/>
    <w:rsid w:val="00227E24"/>
    <w:rsid w:val="00230C21"/>
    <w:rsid w:val="00231A23"/>
    <w:rsid w:val="00236D56"/>
    <w:rsid w:val="0024200D"/>
    <w:rsid w:val="0024218B"/>
    <w:rsid w:val="00244C29"/>
    <w:rsid w:val="0024794C"/>
    <w:rsid w:val="00252ED0"/>
    <w:rsid w:val="00255883"/>
    <w:rsid w:val="00262253"/>
    <w:rsid w:val="0026727B"/>
    <w:rsid w:val="002759B3"/>
    <w:rsid w:val="002947DF"/>
    <w:rsid w:val="00295E87"/>
    <w:rsid w:val="002A0D79"/>
    <w:rsid w:val="002A4558"/>
    <w:rsid w:val="002A6AF1"/>
    <w:rsid w:val="002B0339"/>
    <w:rsid w:val="002B062E"/>
    <w:rsid w:val="002B3051"/>
    <w:rsid w:val="002B5ACA"/>
    <w:rsid w:val="002C139A"/>
    <w:rsid w:val="002C2328"/>
    <w:rsid w:val="002C26A3"/>
    <w:rsid w:val="002C5DF8"/>
    <w:rsid w:val="002D1128"/>
    <w:rsid w:val="002D4EE2"/>
    <w:rsid w:val="002E197D"/>
    <w:rsid w:val="002E22E4"/>
    <w:rsid w:val="002E2D18"/>
    <w:rsid w:val="002E72DD"/>
    <w:rsid w:val="002F0A34"/>
    <w:rsid w:val="002F7569"/>
    <w:rsid w:val="00301A66"/>
    <w:rsid w:val="00302815"/>
    <w:rsid w:val="00302ACD"/>
    <w:rsid w:val="00304738"/>
    <w:rsid w:val="00305586"/>
    <w:rsid w:val="00310598"/>
    <w:rsid w:val="003137FF"/>
    <w:rsid w:val="00314BEF"/>
    <w:rsid w:val="0032006D"/>
    <w:rsid w:val="00321E56"/>
    <w:rsid w:val="00323AFC"/>
    <w:rsid w:val="00326E46"/>
    <w:rsid w:val="00330D40"/>
    <w:rsid w:val="00335AF3"/>
    <w:rsid w:val="00336078"/>
    <w:rsid w:val="003422A9"/>
    <w:rsid w:val="00342E7D"/>
    <w:rsid w:val="003457AF"/>
    <w:rsid w:val="0035019A"/>
    <w:rsid w:val="003538BE"/>
    <w:rsid w:val="00354180"/>
    <w:rsid w:val="003577ED"/>
    <w:rsid w:val="0036129D"/>
    <w:rsid w:val="00365027"/>
    <w:rsid w:val="003709E9"/>
    <w:rsid w:val="003718C6"/>
    <w:rsid w:val="00371DCF"/>
    <w:rsid w:val="00371F80"/>
    <w:rsid w:val="00373C5A"/>
    <w:rsid w:val="00373EE2"/>
    <w:rsid w:val="00383079"/>
    <w:rsid w:val="00383A2A"/>
    <w:rsid w:val="00384D76"/>
    <w:rsid w:val="003867DB"/>
    <w:rsid w:val="00390505"/>
    <w:rsid w:val="00390F71"/>
    <w:rsid w:val="00391507"/>
    <w:rsid w:val="00394DFA"/>
    <w:rsid w:val="003A0A82"/>
    <w:rsid w:val="003A3579"/>
    <w:rsid w:val="003A5697"/>
    <w:rsid w:val="003A5CA6"/>
    <w:rsid w:val="003A63B4"/>
    <w:rsid w:val="003A76CB"/>
    <w:rsid w:val="003A7B28"/>
    <w:rsid w:val="003A7D93"/>
    <w:rsid w:val="003B0936"/>
    <w:rsid w:val="003B314A"/>
    <w:rsid w:val="003B4B70"/>
    <w:rsid w:val="003B4E40"/>
    <w:rsid w:val="003B5E5B"/>
    <w:rsid w:val="003C39CE"/>
    <w:rsid w:val="003D6083"/>
    <w:rsid w:val="003D7AF5"/>
    <w:rsid w:val="003E0CE5"/>
    <w:rsid w:val="003E2DB5"/>
    <w:rsid w:val="003F1940"/>
    <w:rsid w:val="003F33A7"/>
    <w:rsid w:val="003F369A"/>
    <w:rsid w:val="003F7138"/>
    <w:rsid w:val="00400429"/>
    <w:rsid w:val="00401AAB"/>
    <w:rsid w:val="004043E4"/>
    <w:rsid w:val="00407512"/>
    <w:rsid w:val="00414725"/>
    <w:rsid w:val="0042241E"/>
    <w:rsid w:val="004239CB"/>
    <w:rsid w:val="004241F9"/>
    <w:rsid w:val="00424CE4"/>
    <w:rsid w:val="00426564"/>
    <w:rsid w:val="00430817"/>
    <w:rsid w:val="00432BC7"/>
    <w:rsid w:val="00433CB0"/>
    <w:rsid w:val="00435AE1"/>
    <w:rsid w:val="00437764"/>
    <w:rsid w:val="00440F63"/>
    <w:rsid w:val="004461CF"/>
    <w:rsid w:val="00453769"/>
    <w:rsid w:val="00454468"/>
    <w:rsid w:val="00454E0D"/>
    <w:rsid w:val="00461D5C"/>
    <w:rsid w:val="00463505"/>
    <w:rsid w:val="004655ED"/>
    <w:rsid w:val="0047558C"/>
    <w:rsid w:val="004828A5"/>
    <w:rsid w:val="00483759"/>
    <w:rsid w:val="004860A9"/>
    <w:rsid w:val="004902F8"/>
    <w:rsid w:val="00493028"/>
    <w:rsid w:val="004978BF"/>
    <w:rsid w:val="004A0000"/>
    <w:rsid w:val="004A368E"/>
    <w:rsid w:val="004A4203"/>
    <w:rsid w:val="004A4738"/>
    <w:rsid w:val="004A5A4F"/>
    <w:rsid w:val="004A7CB1"/>
    <w:rsid w:val="004B2317"/>
    <w:rsid w:val="004B2BAC"/>
    <w:rsid w:val="004B5828"/>
    <w:rsid w:val="004B5C13"/>
    <w:rsid w:val="004B5DF9"/>
    <w:rsid w:val="004B75E1"/>
    <w:rsid w:val="004B7AC8"/>
    <w:rsid w:val="004C2746"/>
    <w:rsid w:val="004C4293"/>
    <w:rsid w:val="004C5CF1"/>
    <w:rsid w:val="004D078B"/>
    <w:rsid w:val="004D73BA"/>
    <w:rsid w:val="004E2727"/>
    <w:rsid w:val="004E47EB"/>
    <w:rsid w:val="004E538D"/>
    <w:rsid w:val="004F289F"/>
    <w:rsid w:val="004F44FB"/>
    <w:rsid w:val="004F5097"/>
    <w:rsid w:val="004F5CF2"/>
    <w:rsid w:val="00500D0F"/>
    <w:rsid w:val="0050159B"/>
    <w:rsid w:val="00501ABB"/>
    <w:rsid w:val="0050224D"/>
    <w:rsid w:val="00502C91"/>
    <w:rsid w:val="00504BDD"/>
    <w:rsid w:val="0050502A"/>
    <w:rsid w:val="00506B42"/>
    <w:rsid w:val="00506B4C"/>
    <w:rsid w:val="005104C5"/>
    <w:rsid w:val="00510C90"/>
    <w:rsid w:val="00510D2E"/>
    <w:rsid w:val="00511F41"/>
    <w:rsid w:val="005160A1"/>
    <w:rsid w:val="0051637A"/>
    <w:rsid w:val="005178B4"/>
    <w:rsid w:val="0052050E"/>
    <w:rsid w:val="00521FE7"/>
    <w:rsid w:val="00523900"/>
    <w:rsid w:val="00531460"/>
    <w:rsid w:val="00533868"/>
    <w:rsid w:val="0054312F"/>
    <w:rsid w:val="00551B57"/>
    <w:rsid w:val="005523F2"/>
    <w:rsid w:val="00552720"/>
    <w:rsid w:val="00553252"/>
    <w:rsid w:val="005573EA"/>
    <w:rsid w:val="00557B5C"/>
    <w:rsid w:val="00561ACA"/>
    <w:rsid w:val="005634D1"/>
    <w:rsid w:val="00567515"/>
    <w:rsid w:val="00570BD0"/>
    <w:rsid w:val="00574A03"/>
    <w:rsid w:val="00575350"/>
    <w:rsid w:val="00581F78"/>
    <w:rsid w:val="005841D5"/>
    <w:rsid w:val="00584203"/>
    <w:rsid w:val="00584BD2"/>
    <w:rsid w:val="005864ED"/>
    <w:rsid w:val="00595421"/>
    <w:rsid w:val="00596B9C"/>
    <w:rsid w:val="005A1EB9"/>
    <w:rsid w:val="005A2D95"/>
    <w:rsid w:val="005A6DC2"/>
    <w:rsid w:val="005B16E4"/>
    <w:rsid w:val="005B1E6B"/>
    <w:rsid w:val="005C1E2D"/>
    <w:rsid w:val="005C2A8A"/>
    <w:rsid w:val="005C3994"/>
    <w:rsid w:val="005C5C80"/>
    <w:rsid w:val="005D11D5"/>
    <w:rsid w:val="005D4291"/>
    <w:rsid w:val="005D78F7"/>
    <w:rsid w:val="005E1223"/>
    <w:rsid w:val="005E1C62"/>
    <w:rsid w:val="005E6C17"/>
    <w:rsid w:val="005E6E9A"/>
    <w:rsid w:val="005E6FA3"/>
    <w:rsid w:val="005E7593"/>
    <w:rsid w:val="005F19E4"/>
    <w:rsid w:val="005F1B72"/>
    <w:rsid w:val="005F1C44"/>
    <w:rsid w:val="005F3F9A"/>
    <w:rsid w:val="005F544E"/>
    <w:rsid w:val="005F61E8"/>
    <w:rsid w:val="005F71FB"/>
    <w:rsid w:val="00601436"/>
    <w:rsid w:val="00602A19"/>
    <w:rsid w:val="00605660"/>
    <w:rsid w:val="00605D65"/>
    <w:rsid w:val="00606D49"/>
    <w:rsid w:val="0061109E"/>
    <w:rsid w:val="00611C31"/>
    <w:rsid w:val="006125B0"/>
    <w:rsid w:val="006223FF"/>
    <w:rsid w:val="00625FB1"/>
    <w:rsid w:val="0062602D"/>
    <w:rsid w:val="00626F0E"/>
    <w:rsid w:val="00632374"/>
    <w:rsid w:val="006347BD"/>
    <w:rsid w:val="006412CB"/>
    <w:rsid w:val="0064201F"/>
    <w:rsid w:val="00645C5E"/>
    <w:rsid w:val="006460A5"/>
    <w:rsid w:val="00646194"/>
    <w:rsid w:val="006514C2"/>
    <w:rsid w:val="0065189E"/>
    <w:rsid w:val="00657A65"/>
    <w:rsid w:val="00660A09"/>
    <w:rsid w:val="00664DB5"/>
    <w:rsid w:val="00671E0D"/>
    <w:rsid w:val="00673B7B"/>
    <w:rsid w:val="006747D3"/>
    <w:rsid w:val="0067541B"/>
    <w:rsid w:val="00681893"/>
    <w:rsid w:val="00691993"/>
    <w:rsid w:val="00692D41"/>
    <w:rsid w:val="00693153"/>
    <w:rsid w:val="0069620A"/>
    <w:rsid w:val="006A3CEF"/>
    <w:rsid w:val="006A6459"/>
    <w:rsid w:val="006A6D66"/>
    <w:rsid w:val="006B034D"/>
    <w:rsid w:val="006B0415"/>
    <w:rsid w:val="006B2F0C"/>
    <w:rsid w:val="006B4820"/>
    <w:rsid w:val="006B543C"/>
    <w:rsid w:val="006B69D1"/>
    <w:rsid w:val="006B7CD1"/>
    <w:rsid w:val="006C0331"/>
    <w:rsid w:val="006C053F"/>
    <w:rsid w:val="006D16D5"/>
    <w:rsid w:val="006D574B"/>
    <w:rsid w:val="006E061E"/>
    <w:rsid w:val="006E11E3"/>
    <w:rsid w:val="006E5398"/>
    <w:rsid w:val="006E5409"/>
    <w:rsid w:val="006E5866"/>
    <w:rsid w:val="006F514F"/>
    <w:rsid w:val="00702514"/>
    <w:rsid w:val="0070311D"/>
    <w:rsid w:val="007068EF"/>
    <w:rsid w:val="0070701F"/>
    <w:rsid w:val="00711CA4"/>
    <w:rsid w:val="007127ED"/>
    <w:rsid w:val="00714217"/>
    <w:rsid w:val="0072276A"/>
    <w:rsid w:val="00723AD9"/>
    <w:rsid w:val="00724BB3"/>
    <w:rsid w:val="007263A3"/>
    <w:rsid w:val="00735CB0"/>
    <w:rsid w:val="0073683B"/>
    <w:rsid w:val="00740F66"/>
    <w:rsid w:val="007468E9"/>
    <w:rsid w:val="00746AC5"/>
    <w:rsid w:val="007512C6"/>
    <w:rsid w:val="007522B9"/>
    <w:rsid w:val="0075309C"/>
    <w:rsid w:val="00756E1E"/>
    <w:rsid w:val="00764240"/>
    <w:rsid w:val="007706EC"/>
    <w:rsid w:val="00770E6A"/>
    <w:rsid w:val="00777082"/>
    <w:rsid w:val="00777392"/>
    <w:rsid w:val="007832F9"/>
    <w:rsid w:val="007854DA"/>
    <w:rsid w:val="00786B87"/>
    <w:rsid w:val="007901D9"/>
    <w:rsid w:val="007969E2"/>
    <w:rsid w:val="00797317"/>
    <w:rsid w:val="00797B56"/>
    <w:rsid w:val="007A3644"/>
    <w:rsid w:val="007A5EDF"/>
    <w:rsid w:val="007B0725"/>
    <w:rsid w:val="007B2D24"/>
    <w:rsid w:val="007B43E7"/>
    <w:rsid w:val="007C0384"/>
    <w:rsid w:val="007C2987"/>
    <w:rsid w:val="007C6406"/>
    <w:rsid w:val="007C6FC5"/>
    <w:rsid w:val="007D160A"/>
    <w:rsid w:val="007D2503"/>
    <w:rsid w:val="007D3132"/>
    <w:rsid w:val="007D7900"/>
    <w:rsid w:val="007E1BBE"/>
    <w:rsid w:val="007E2E82"/>
    <w:rsid w:val="007E6B91"/>
    <w:rsid w:val="007E7A3A"/>
    <w:rsid w:val="007F06A5"/>
    <w:rsid w:val="007F0ED8"/>
    <w:rsid w:val="007F231E"/>
    <w:rsid w:val="007F2880"/>
    <w:rsid w:val="007F64F2"/>
    <w:rsid w:val="0080401C"/>
    <w:rsid w:val="008073D1"/>
    <w:rsid w:val="00807F46"/>
    <w:rsid w:val="00812F8E"/>
    <w:rsid w:val="008154C7"/>
    <w:rsid w:val="00815ED4"/>
    <w:rsid w:val="008163E6"/>
    <w:rsid w:val="008230E7"/>
    <w:rsid w:val="00827862"/>
    <w:rsid w:val="00827F8A"/>
    <w:rsid w:val="00830E9E"/>
    <w:rsid w:val="00832540"/>
    <w:rsid w:val="0083469A"/>
    <w:rsid w:val="00835095"/>
    <w:rsid w:val="00845B68"/>
    <w:rsid w:val="00851036"/>
    <w:rsid w:val="00853615"/>
    <w:rsid w:val="00857494"/>
    <w:rsid w:val="008638BA"/>
    <w:rsid w:val="00871DD1"/>
    <w:rsid w:val="008725B6"/>
    <w:rsid w:val="00874F9A"/>
    <w:rsid w:val="00875DAA"/>
    <w:rsid w:val="00877119"/>
    <w:rsid w:val="008778A6"/>
    <w:rsid w:val="00880DC8"/>
    <w:rsid w:val="00883480"/>
    <w:rsid w:val="008834E5"/>
    <w:rsid w:val="0089203A"/>
    <w:rsid w:val="00893157"/>
    <w:rsid w:val="008941D2"/>
    <w:rsid w:val="0089560C"/>
    <w:rsid w:val="008956E3"/>
    <w:rsid w:val="008979CE"/>
    <w:rsid w:val="008A1799"/>
    <w:rsid w:val="008A27BC"/>
    <w:rsid w:val="008A66C9"/>
    <w:rsid w:val="008B3FCC"/>
    <w:rsid w:val="008C0853"/>
    <w:rsid w:val="008D046B"/>
    <w:rsid w:val="008D04FE"/>
    <w:rsid w:val="008D0C57"/>
    <w:rsid w:val="008D6341"/>
    <w:rsid w:val="008D7C60"/>
    <w:rsid w:val="008E0BE0"/>
    <w:rsid w:val="008E27D9"/>
    <w:rsid w:val="008E507F"/>
    <w:rsid w:val="008F0194"/>
    <w:rsid w:val="008F18DE"/>
    <w:rsid w:val="008F2E8C"/>
    <w:rsid w:val="008F44D9"/>
    <w:rsid w:val="008F4BC5"/>
    <w:rsid w:val="008F791C"/>
    <w:rsid w:val="00901E65"/>
    <w:rsid w:val="00906DCF"/>
    <w:rsid w:val="0091372E"/>
    <w:rsid w:val="00913BEE"/>
    <w:rsid w:val="00914C30"/>
    <w:rsid w:val="00915B4E"/>
    <w:rsid w:val="0092653E"/>
    <w:rsid w:val="00926B8F"/>
    <w:rsid w:val="00933ABC"/>
    <w:rsid w:val="009463D7"/>
    <w:rsid w:val="0095160F"/>
    <w:rsid w:val="009526B0"/>
    <w:rsid w:val="00955F4B"/>
    <w:rsid w:val="0095638E"/>
    <w:rsid w:val="0096351D"/>
    <w:rsid w:val="00964047"/>
    <w:rsid w:val="009641F7"/>
    <w:rsid w:val="0096768E"/>
    <w:rsid w:val="00970D33"/>
    <w:rsid w:val="009715D6"/>
    <w:rsid w:val="00972EF6"/>
    <w:rsid w:val="00976921"/>
    <w:rsid w:val="009804CC"/>
    <w:rsid w:val="00981CFA"/>
    <w:rsid w:val="009872C5"/>
    <w:rsid w:val="00990DDC"/>
    <w:rsid w:val="00992717"/>
    <w:rsid w:val="00992A78"/>
    <w:rsid w:val="00993E6A"/>
    <w:rsid w:val="00997F31"/>
    <w:rsid w:val="009A527D"/>
    <w:rsid w:val="009B2182"/>
    <w:rsid w:val="009B2A92"/>
    <w:rsid w:val="009B35D4"/>
    <w:rsid w:val="009B4480"/>
    <w:rsid w:val="009B462A"/>
    <w:rsid w:val="009C27DB"/>
    <w:rsid w:val="009D204D"/>
    <w:rsid w:val="009E2FA3"/>
    <w:rsid w:val="009E3410"/>
    <w:rsid w:val="009E4B3C"/>
    <w:rsid w:val="009E5467"/>
    <w:rsid w:val="009E5805"/>
    <w:rsid w:val="009E6DDE"/>
    <w:rsid w:val="009E704D"/>
    <w:rsid w:val="00A00DFF"/>
    <w:rsid w:val="00A02780"/>
    <w:rsid w:val="00A02790"/>
    <w:rsid w:val="00A10C0A"/>
    <w:rsid w:val="00A13DAA"/>
    <w:rsid w:val="00A25FD6"/>
    <w:rsid w:val="00A30FDA"/>
    <w:rsid w:val="00A31B44"/>
    <w:rsid w:val="00A350F5"/>
    <w:rsid w:val="00A35C53"/>
    <w:rsid w:val="00A42018"/>
    <w:rsid w:val="00A42023"/>
    <w:rsid w:val="00A437AD"/>
    <w:rsid w:val="00A4796C"/>
    <w:rsid w:val="00A50DD9"/>
    <w:rsid w:val="00A51CE2"/>
    <w:rsid w:val="00A53DE7"/>
    <w:rsid w:val="00A54888"/>
    <w:rsid w:val="00A54EE2"/>
    <w:rsid w:val="00A606EA"/>
    <w:rsid w:val="00A60D2D"/>
    <w:rsid w:val="00A62FA1"/>
    <w:rsid w:val="00A647B1"/>
    <w:rsid w:val="00A7312F"/>
    <w:rsid w:val="00A75225"/>
    <w:rsid w:val="00A800A0"/>
    <w:rsid w:val="00A8190B"/>
    <w:rsid w:val="00A8345A"/>
    <w:rsid w:val="00A85B71"/>
    <w:rsid w:val="00A86AA7"/>
    <w:rsid w:val="00A906B3"/>
    <w:rsid w:val="00A90C19"/>
    <w:rsid w:val="00A93F99"/>
    <w:rsid w:val="00A97BC7"/>
    <w:rsid w:val="00AA04FF"/>
    <w:rsid w:val="00AA0F2C"/>
    <w:rsid w:val="00AA3D9F"/>
    <w:rsid w:val="00AA5856"/>
    <w:rsid w:val="00AA58A9"/>
    <w:rsid w:val="00AA5DCB"/>
    <w:rsid w:val="00AB3CA9"/>
    <w:rsid w:val="00AB5759"/>
    <w:rsid w:val="00AB5BA9"/>
    <w:rsid w:val="00AB6235"/>
    <w:rsid w:val="00AB7673"/>
    <w:rsid w:val="00AB7DD2"/>
    <w:rsid w:val="00AC0837"/>
    <w:rsid w:val="00AC0BCC"/>
    <w:rsid w:val="00AC2376"/>
    <w:rsid w:val="00AC455E"/>
    <w:rsid w:val="00AD1BC1"/>
    <w:rsid w:val="00AE0CAE"/>
    <w:rsid w:val="00AE18F4"/>
    <w:rsid w:val="00AE1E35"/>
    <w:rsid w:val="00AE2059"/>
    <w:rsid w:val="00AE2C62"/>
    <w:rsid w:val="00AE4114"/>
    <w:rsid w:val="00AE4DB9"/>
    <w:rsid w:val="00AE5C5C"/>
    <w:rsid w:val="00AF29D6"/>
    <w:rsid w:val="00AF3DA9"/>
    <w:rsid w:val="00B03D0B"/>
    <w:rsid w:val="00B1192B"/>
    <w:rsid w:val="00B11EDD"/>
    <w:rsid w:val="00B22AF9"/>
    <w:rsid w:val="00B23C00"/>
    <w:rsid w:val="00B23C9F"/>
    <w:rsid w:val="00B351BA"/>
    <w:rsid w:val="00B415CA"/>
    <w:rsid w:val="00B4217C"/>
    <w:rsid w:val="00B44064"/>
    <w:rsid w:val="00B4602C"/>
    <w:rsid w:val="00B478D5"/>
    <w:rsid w:val="00B501E7"/>
    <w:rsid w:val="00B50DA4"/>
    <w:rsid w:val="00B50E1C"/>
    <w:rsid w:val="00B5193F"/>
    <w:rsid w:val="00B51C80"/>
    <w:rsid w:val="00B525DE"/>
    <w:rsid w:val="00B60FE6"/>
    <w:rsid w:val="00B6336E"/>
    <w:rsid w:val="00B65F97"/>
    <w:rsid w:val="00B66B35"/>
    <w:rsid w:val="00B67102"/>
    <w:rsid w:val="00B7422F"/>
    <w:rsid w:val="00B74E09"/>
    <w:rsid w:val="00B8006A"/>
    <w:rsid w:val="00B8095D"/>
    <w:rsid w:val="00B81D86"/>
    <w:rsid w:val="00B82915"/>
    <w:rsid w:val="00B87E9C"/>
    <w:rsid w:val="00B913EF"/>
    <w:rsid w:val="00B92675"/>
    <w:rsid w:val="00B96009"/>
    <w:rsid w:val="00B960E7"/>
    <w:rsid w:val="00BA45ED"/>
    <w:rsid w:val="00BA6C00"/>
    <w:rsid w:val="00BB54E7"/>
    <w:rsid w:val="00BB5572"/>
    <w:rsid w:val="00BC0A1D"/>
    <w:rsid w:val="00BC10BF"/>
    <w:rsid w:val="00BC1B32"/>
    <w:rsid w:val="00BC753D"/>
    <w:rsid w:val="00BD009D"/>
    <w:rsid w:val="00BD1E46"/>
    <w:rsid w:val="00BD5E9A"/>
    <w:rsid w:val="00BE3C73"/>
    <w:rsid w:val="00BE3EFB"/>
    <w:rsid w:val="00BE4C85"/>
    <w:rsid w:val="00BF17CD"/>
    <w:rsid w:val="00BF4AF4"/>
    <w:rsid w:val="00BF6205"/>
    <w:rsid w:val="00C0099A"/>
    <w:rsid w:val="00C01099"/>
    <w:rsid w:val="00C075E9"/>
    <w:rsid w:val="00C10CE6"/>
    <w:rsid w:val="00C11ADA"/>
    <w:rsid w:val="00C1360D"/>
    <w:rsid w:val="00C179D0"/>
    <w:rsid w:val="00C22D70"/>
    <w:rsid w:val="00C40D3C"/>
    <w:rsid w:val="00C456AD"/>
    <w:rsid w:val="00C4609D"/>
    <w:rsid w:val="00C51D69"/>
    <w:rsid w:val="00C55652"/>
    <w:rsid w:val="00C65DB1"/>
    <w:rsid w:val="00C67093"/>
    <w:rsid w:val="00C704C4"/>
    <w:rsid w:val="00C72E56"/>
    <w:rsid w:val="00C773AA"/>
    <w:rsid w:val="00C776D5"/>
    <w:rsid w:val="00C834EE"/>
    <w:rsid w:val="00C83DF7"/>
    <w:rsid w:val="00C86636"/>
    <w:rsid w:val="00C90DCC"/>
    <w:rsid w:val="00C9132B"/>
    <w:rsid w:val="00CA2AA7"/>
    <w:rsid w:val="00CA4534"/>
    <w:rsid w:val="00CC2B64"/>
    <w:rsid w:val="00CD22B1"/>
    <w:rsid w:val="00CD23FD"/>
    <w:rsid w:val="00CD2955"/>
    <w:rsid w:val="00CD7CBB"/>
    <w:rsid w:val="00CE2BD8"/>
    <w:rsid w:val="00CE3EF6"/>
    <w:rsid w:val="00CF1C51"/>
    <w:rsid w:val="00CF2D80"/>
    <w:rsid w:val="00CF31BB"/>
    <w:rsid w:val="00CF3519"/>
    <w:rsid w:val="00D00216"/>
    <w:rsid w:val="00D0275A"/>
    <w:rsid w:val="00D02B4A"/>
    <w:rsid w:val="00D036E5"/>
    <w:rsid w:val="00D04BD8"/>
    <w:rsid w:val="00D060B6"/>
    <w:rsid w:val="00D20EE3"/>
    <w:rsid w:val="00D2226B"/>
    <w:rsid w:val="00D2414F"/>
    <w:rsid w:val="00D250B2"/>
    <w:rsid w:val="00D254D0"/>
    <w:rsid w:val="00D260C2"/>
    <w:rsid w:val="00D279C0"/>
    <w:rsid w:val="00D312CD"/>
    <w:rsid w:val="00D31305"/>
    <w:rsid w:val="00D317AD"/>
    <w:rsid w:val="00D33CD4"/>
    <w:rsid w:val="00D36E19"/>
    <w:rsid w:val="00D37939"/>
    <w:rsid w:val="00D409A0"/>
    <w:rsid w:val="00D44FA4"/>
    <w:rsid w:val="00D474B3"/>
    <w:rsid w:val="00D50523"/>
    <w:rsid w:val="00D513FC"/>
    <w:rsid w:val="00D551E7"/>
    <w:rsid w:val="00D56E75"/>
    <w:rsid w:val="00D650BA"/>
    <w:rsid w:val="00D66991"/>
    <w:rsid w:val="00D66FFE"/>
    <w:rsid w:val="00D71B66"/>
    <w:rsid w:val="00D71CF9"/>
    <w:rsid w:val="00D72BCF"/>
    <w:rsid w:val="00D73599"/>
    <w:rsid w:val="00D752F5"/>
    <w:rsid w:val="00D76324"/>
    <w:rsid w:val="00D82ABC"/>
    <w:rsid w:val="00D82CF7"/>
    <w:rsid w:val="00D831DD"/>
    <w:rsid w:val="00D858A9"/>
    <w:rsid w:val="00D9033A"/>
    <w:rsid w:val="00D93AE6"/>
    <w:rsid w:val="00D95575"/>
    <w:rsid w:val="00D96830"/>
    <w:rsid w:val="00D96DF5"/>
    <w:rsid w:val="00D975A4"/>
    <w:rsid w:val="00DA17B6"/>
    <w:rsid w:val="00DA4EC0"/>
    <w:rsid w:val="00DA51C9"/>
    <w:rsid w:val="00DB3CAA"/>
    <w:rsid w:val="00DB4D21"/>
    <w:rsid w:val="00DB6773"/>
    <w:rsid w:val="00DB731A"/>
    <w:rsid w:val="00DB75A7"/>
    <w:rsid w:val="00DB7CC2"/>
    <w:rsid w:val="00DC17C5"/>
    <w:rsid w:val="00DC49AD"/>
    <w:rsid w:val="00DC4CD9"/>
    <w:rsid w:val="00DC7649"/>
    <w:rsid w:val="00DD0131"/>
    <w:rsid w:val="00DD19BB"/>
    <w:rsid w:val="00DD26BF"/>
    <w:rsid w:val="00DD740E"/>
    <w:rsid w:val="00DE68D3"/>
    <w:rsid w:val="00DF025A"/>
    <w:rsid w:val="00DF52F4"/>
    <w:rsid w:val="00E02124"/>
    <w:rsid w:val="00E02568"/>
    <w:rsid w:val="00E02578"/>
    <w:rsid w:val="00E02841"/>
    <w:rsid w:val="00E04700"/>
    <w:rsid w:val="00E07C0D"/>
    <w:rsid w:val="00E122AD"/>
    <w:rsid w:val="00E14923"/>
    <w:rsid w:val="00E2003F"/>
    <w:rsid w:val="00E25855"/>
    <w:rsid w:val="00E258F3"/>
    <w:rsid w:val="00E278AE"/>
    <w:rsid w:val="00E3105C"/>
    <w:rsid w:val="00E333A7"/>
    <w:rsid w:val="00E347FA"/>
    <w:rsid w:val="00E35E08"/>
    <w:rsid w:val="00E44846"/>
    <w:rsid w:val="00E46808"/>
    <w:rsid w:val="00E46FDC"/>
    <w:rsid w:val="00E548E1"/>
    <w:rsid w:val="00E71403"/>
    <w:rsid w:val="00E7410A"/>
    <w:rsid w:val="00E77794"/>
    <w:rsid w:val="00E81E6D"/>
    <w:rsid w:val="00E84431"/>
    <w:rsid w:val="00E84DD2"/>
    <w:rsid w:val="00E857B7"/>
    <w:rsid w:val="00E90A0A"/>
    <w:rsid w:val="00E90A80"/>
    <w:rsid w:val="00E93747"/>
    <w:rsid w:val="00E943F3"/>
    <w:rsid w:val="00E963ED"/>
    <w:rsid w:val="00E964D0"/>
    <w:rsid w:val="00E97D69"/>
    <w:rsid w:val="00EB063E"/>
    <w:rsid w:val="00EB1BC3"/>
    <w:rsid w:val="00EB582B"/>
    <w:rsid w:val="00EC30CB"/>
    <w:rsid w:val="00EC6E2E"/>
    <w:rsid w:val="00EC7F24"/>
    <w:rsid w:val="00ED5CA2"/>
    <w:rsid w:val="00ED62E7"/>
    <w:rsid w:val="00EE0938"/>
    <w:rsid w:val="00EE6849"/>
    <w:rsid w:val="00EF07B5"/>
    <w:rsid w:val="00EF2C17"/>
    <w:rsid w:val="00F028D5"/>
    <w:rsid w:val="00F02A4F"/>
    <w:rsid w:val="00F02AFA"/>
    <w:rsid w:val="00F143B3"/>
    <w:rsid w:val="00F144F8"/>
    <w:rsid w:val="00F2131A"/>
    <w:rsid w:val="00F2189D"/>
    <w:rsid w:val="00F227C2"/>
    <w:rsid w:val="00F23090"/>
    <w:rsid w:val="00F2708E"/>
    <w:rsid w:val="00F32C40"/>
    <w:rsid w:val="00F34359"/>
    <w:rsid w:val="00F34930"/>
    <w:rsid w:val="00F45335"/>
    <w:rsid w:val="00F5144C"/>
    <w:rsid w:val="00F5552B"/>
    <w:rsid w:val="00F61DCD"/>
    <w:rsid w:val="00F63F7E"/>
    <w:rsid w:val="00F6540C"/>
    <w:rsid w:val="00F6665D"/>
    <w:rsid w:val="00F67912"/>
    <w:rsid w:val="00F7516B"/>
    <w:rsid w:val="00F81419"/>
    <w:rsid w:val="00F817F9"/>
    <w:rsid w:val="00F81A7A"/>
    <w:rsid w:val="00F84DB4"/>
    <w:rsid w:val="00F93133"/>
    <w:rsid w:val="00F93ED0"/>
    <w:rsid w:val="00F94404"/>
    <w:rsid w:val="00F94469"/>
    <w:rsid w:val="00F94547"/>
    <w:rsid w:val="00FA258B"/>
    <w:rsid w:val="00FA5BD3"/>
    <w:rsid w:val="00FB12FD"/>
    <w:rsid w:val="00FB21E3"/>
    <w:rsid w:val="00FB4EDD"/>
    <w:rsid w:val="00FB5D9A"/>
    <w:rsid w:val="00FC0415"/>
    <w:rsid w:val="00FD15AA"/>
    <w:rsid w:val="00FD17E4"/>
    <w:rsid w:val="00FD1ACC"/>
    <w:rsid w:val="00FD53F3"/>
    <w:rsid w:val="00FD69AB"/>
    <w:rsid w:val="00FE0D08"/>
    <w:rsid w:val="00FE291C"/>
    <w:rsid w:val="00FE2FE7"/>
    <w:rsid w:val="00FE4BD8"/>
    <w:rsid w:val="00FE6B9B"/>
    <w:rsid w:val="00FE7881"/>
    <w:rsid w:val="00FF1B03"/>
    <w:rsid w:val="00FF3A2D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08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08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C0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49325FB1D5175B8BDDEB8C052F79EB3422408E63E1709CA4B38D4DFF01537ADAB270340F6EA44854CF62SCr2N" TargetMode="External"/><Relationship Id="rId13" Type="http://schemas.openxmlformats.org/officeDocument/2006/relationships/hyperlink" Target="consultantplus://offline/ref=4149325FB1D5175B8BDDF581134324E1332B1C8460E97ACEF8ECD610A808592D9DFD29764B63A04BS5r3N" TargetMode="External"/><Relationship Id="rId18" Type="http://schemas.openxmlformats.org/officeDocument/2006/relationships/hyperlink" Target="consultantplus://offline/ref=4149325FB1D5175B8BDDEB8C052F79EB3422408E63E1709CA4B38D4DFF01537ADAB270340F6EA44854CF62SCr3N" TargetMode="External"/><Relationship Id="rId26" Type="http://schemas.openxmlformats.org/officeDocument/2006/relationships/hyperlink" Target="consultantplus://offline/ref=4149325FB1D5175B8BDDEB8C052F79EB3422408E62ED7391A4B38D4DFF01537ADAB270340F6EA44854CF62SCr2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49325FB1D5175B8BDDEB8C052F79EB3422408E64EF789CACB38D4DFF01537ADAB270340F6EA44854CF64SCrAN" TargetMode="External"/><Relationship Id="rId34" Type="http://schemas.openxmlformats.org/officeDocument/2006/relationships/hyperlink" Target="consultantplus://offline/ref=4149325FB1D5175B8BDDEB8C052F79EB3422408E63EA789AA1B38D4DFF01537ADAB270340F6EA44854CF62SCr2N" TargetMode="External"/><Relationship Id="rId7" Type="http://schemas.openxmlformats.org/officeDocument/2006/relationships/hyperlink" Target="consultantplus://offline/ref=4149325FB1D5175B8BDDEB8C052F79EB3422408E63EA789AA1B38D4DFF01537ADAB270340F6EA44854CF62SCr2N" TargetMode="External"/><Relationship Id="rId12" Type="http://schemas.openxmlformats.org/officeDocument/2006/relationships/hyperlink" Target="consultantplus://offline/ref=4149325FB1D5175B8BDDF581134324E1332B1C8460EA7ACEF8ECD610A808592D9DFD29764B63A749S5rCN" TargetMode="External"/><Relationship Id="rId17" Type="http://schemas.openxmlformats.org/officeDocument/2006/relationships/hyperlink" Target="consultantplus://offline/ref=4149325FB1D5175B8BDDEB8C052F79EB3422408E62E17691A4B38D4DFF01537ADAB270340F6EA44854CF62SCr2N" TargetMode="External"/><Relationship Id="rId25" Type="http://schemas.openxmlformats.org/officeDocument/2006/relationships/hyperlink" Target="consultantplus://offline/ref=4149325FB1D5175B8BDDEB8C052F79EB3422408E62E9769FA7B38D4DFF01537ADAB270340F6EA44854CF63SCrBN" TargetMode="External"/><Relationship Id="rId33" Type="http://schemas.openxmlformats.org/officeDocument/2006/relationships/hyperlink" Target="consultantplus://offline/ref=4149325FB1D5175B8BDDEB8C052F79EB3422408E62E9769FA7B38D4DFF01537ADAB270340F6EA44854CF63SCr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49325FB1D5175B8BDDF581134324E1332B1C8460E97ACEF8ECD610A8S0r8N" TargetMode="External"/><Relationship Id="rId20" Type="http://schemas.openxmlformats.org/officeDocument/2006/relationships/hyperlink" Target="consultantplus://offline/ref=4149325FB1D5175B8BDDEB8C052F79EB3422408E62E9769FA7B38D4DFF01537ADAB270340F6EA44854CF63SCrAN" TargetMode="External"/><Relationship Id="rId29" Type="http://schemas.openxmlformats.org/officeDocument/2006/relationships/hyperlink" Target="consultantplus://offline/ref=4149325FB1D5175B8BDDEB8C052F79EB3422408E64EF7991A7B38D4DFF01537ADAB270340F6EA44854CF62SCr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49325FB1D5175B8BDDEB8C052F79EB3422408E62E17691A4B38D4DFF01537ADAB270340F6EA44854CF62SCr2N" TargetMode="External"/><Relationship Id="rId11" Type="http://schemas.openxmlformats.org/officeDocument/2006/relationships/hyperlink" Target="consultantplus://offline/ref=4149325FB1D5175B8BDDF581134324E1302119866BBF2DCCA9B9D8S1r5N" TargetMode="External"/><Relationship Id="rId24" Type="http://schemas.openxmlformats.org/officeDocument/2006/relationships/hyperlink" Target="consultantplus://offline/ref=4149325FB1D5175B8BDDEB8C052F79EB3422408E61E87699A7B38D4DFF01537ASDrAN" TargetMode="External"/><Relationship Id="rId32" Type="http://schemas.openxmlformats.org/officeDocument/2006/relationships/hyperlink" Target="consultantplus://offline/ref=4149325FB1D5175B8BDDEB8C052F79EB3422408E62ED7391A4B38D4DFF01537ADAB270340F6EA44854CF62SCr2N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4149325FB1D5175B8BDDEB8C052F79EB3422408E62ED7391A4B38D4DFF01537ADAB270340F6EA44854CF62SCr2N" TargetMode="External"/><Relationship Id="rId15" Type="http://schemas.openxmlformats.org/officeDocument/2006/relationships/hyperlink" Target="consultantplus://offline/ref=4149325FB1D5175B8BDDEB8C052F79EB3422408E62E9769FA7B38D4DFF01537ADAB270340F6EA44854CF62SCr3N" TargetMode="External"/><Relationship Id="rId23" Type="http://schemas.openxmlformats.org/officeDocument/2006/relationships/hyperlink" Target="consultantplus://offline/ref=4149325FB1D5175B8BDDEB8C052F79EB3422408E62ED7891AFEE8745A60D51S7rDN" TargetMode="External"/><Relationship Id="rId28" Type="http://schemas.openxmlformats.org/officeDocument/2006/relationships/hyperlink" Target="consultantplus://offline/ref=4149325FB1D5175B8BDDEB8C052F79EB3422408E63E1709CA4B38D4DFF01537ADAB270340F6EA44854CF63SCrB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149325FB1D5175B8BDDEB8C052F79EB3422408E65E97590ACB38D4DFF01537ADAB270340F6EA44956CF66SCrAN" TargetMode="External"/><Relationship Id="rId19" Type="http://schemas.openxmlformats.org/officeDocument/2006/relationships/hyperlink" Target="consultantplus://offline/ref=4149325FB1D5175B8BDDEB8C052F79EB3422408E64EF789CACB38D4DFF01537ADAB270340F6EA44854CF61SCrBN" TargetMode="External"/><Relationship Id="rId31" Type="http://schemas.openxmlformats.org/officeDocument/2006/relationships/hyperlink" Target="consultantplus://offline/ref=4149325FB1D5175B8BDDEB8C052F79EB3422408E64E1769DA0B38D4DFF01537ASDrAN" TargetMode="External"/><Relationship Id="rId4" Type="http://schemas.openxmlformats.org/officeDocument/2006/relationships/hyperlink" Target="consultantplus://offline/ref=4149325FB1D5175B8BDDEB8C052F79EB3422408E62E9769FA7B38D4DFF01537ADAB270340F6EA44854CF62SCr2N" TargetMode="External"/><Relationship Id="rId9" Type="http://schemas.openxmlformats.org/officeDocument/2006/relationships/hyperlink" Target="consultantplus://offline/ref=4149325FB1D5175B8BDDEB8C052F79EB3422408E64EF7991A7B38D4DFF01537ADAB270340F6EA44854CF62SCr2N" TargetMode="External"/><Relationship Id="rId14" Type="http://schemas.openxmlformats.org/officeDocument/2006/relationships/hyperlink" Target="consultantplus://offline/ref=4149325FB1D5175B8BDDF581134324E1332B1C8460E97ACEF8ECD610A808592D9DFD29764B63A14FS5rDN" TargetMode="External"/><Relationship Id="rId22" Type="http://schemas.openxmlformats.org/officeDocument/2006/relationships/hyperlink" Target="consultantplus://offline/ref=4149325FB1D5175B8BDDEB8C052F79EB3422408E64EF789CACB38D4DFF01537ADAB270340F6EA44854CF60SCrFN" TargetMode="External"/><Relationship Id="rId27" Type="http://schemas.openxmlformats.org/officeDocument/2006/relationships/hyperlink" Target="consultantplus://offline/ref=4149325FB1D5175B8BDDEB8C052F79EB3422408E63EA789AA1B38D4DFF01537ADAB270340F6EA44854CF62SCr2N" TargetMode="External"/><Relationship Id="rId30" Type="http://schemas.openxmlformats.org/officeDocument/2006/relationships/hyperlink" Target="consultantplus://offline/ref=4149325FB1D5175B8BDDEB8C052F79EB3422408E64EF7991A7B38D4DFF01537ADAB270340F6EA44854CF62SCr2N" TargetMode="External"/><Relationship Id="rId35" Type="http://schemas.openxmlformats.org/officeDocument/2006/relationships/hyperlink" Target="consultantplus://offline/ref=4149325FB1D5175B8BDDEB8C052F79EB3422408E63E1709CA4B38D4DFF01537ADAB270340F6EA44854CF63SCr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4294</Words>
  <Characters>24476</Characters>
  <Application>Microsoft Office Word</Application>
  <DocSecurity>0</DocSecurity>
  <Lines>203</Lines>
  <Paragraphs>57</Paragraphs>
  <ScaleCrop>false</ScaleCrop>
  <Company/>
  <LinksUpToDate>false</LinksUpToDate>
  <CharactersWithSpaces>28713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</dc:creator>
  <cp:keywords/>
  <dc:description/>
  <cp:lastModifiedBy>Гагарин</cp:lastModifiedBy>
  <cp:revision>1</cp:revision>
  <dcterms:created xsi:type="dcterms:W3CDTF">2012-03-13T13:43:00Z</dcterms:created>
  <dcterms:modified xsi:type="dcterms:W3CDTF">2012-03-13T13:44:00Z</dcterms:modified>
</cp:coreProperties>
</file>